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4C15D7" w14:textId="04F67634" w:rsidR="004F3DFA" w:rsidRPr="00CE607F" w:rsidRDefault="004F3DFA" w:rsidP="005578C4">
      <w:pPr>
        <w:pStyle w:val="NoSpacing"/>
        <w:jc w:val="center"/>
        <w:rPr>
          <w:rFonts w:ascii="Calibri" w:hAnsi="Calibri"/>
          <w:b/>
          <w:sz w:val="24"/>
          <w:szCs w:val="24"/>
        </w:rPr>
      </w:pPr>
      <w:r w:rsidRPr="00CE607F">
        <w:rPr>
          <w:rFonts w:ascii="Calibri" w:hAnsi="Calibri"/>
          <w:b/>
          <w:sz w:val="24"/>
          <w:szCs w:val="24"/>
        </w:rPr>
        <w:t>Human Resources (HR) Internsh</w:t>
      </w:r>
      <w:bookmarkStart w:id="0" w:name="_GoBack"/>
      <w:bookmarkEnd w:id="0"/>
      <w:r w:rsidRPr="00CE607F">
        <w:rPr>
          <w:rFonts w:ascii="Calibri" w:hAnsi="Calibri"/>
          <w:b/>
          <w:sz w:val="24"/>
          <w:szCs w:val="24"/>
        </w:rPr>
        <w:t>ip</w:t>
      </w:r>
      <w:r w:rsidR="005578C4" w:rsidRPr="00CE607F">
        <w:rPr>
          <w:rFonts w:ascii="Calibri" w:hAnsi="Calibri"/>
          <w:b/>
          <w:sz w:val="24"/>
          <w:szCs w:val="24"/>
        </w:rPr>
        <w:t xml:space="preserve"> 2020 </w:t>
      </w:r>
    </w:p>
    <w:p w14:paraId="5AEEB2DE" w14:textId="77777777" w:rsidR="004F3DFA" w:rsidRPr="00CE607F" w:rsidRDefault="004F3DFA" w:rsidP="004F3DFA">
      <w:pPr>
        <w:pStyle w:val="NoSpacing"/>
        <w:rPr>
          <w:rFonts w:ascii="Calibri" w:hAnsi="Calibri"/>
          <w:sz w:val="24"/>
          <w:szCs w:val="24"/>
        </w:rPr>
      </w:pPr>
    </w:p>
    <w:p w14:paraId="61ECA7CB" w14:textId="4F2E840D" w:rsidR="005578C4" w:rsidRPr="00CE607F" w:rsidRDefault="005578C4" w:rsidP="004F3DFA">
      <w:pPr>
        <w:pStyle w:val="NoSpacing"/>
        <w:rPr>
          <w:rFonts w:ascii="Calibri" w:eastAsia="Times New Roman" w:hAnsi="Calibri" w:cs="Helvetica"/>
          <w:sz w:val="24"/>
          <w:szCs w:val="24"/>
        </w:rPr>
      </w:pPr>
      <w:r w:rsidRPr="00CE607F">
        <w:rPr>
          <w:rFonts w:ascii="Calibri" w:hAnsi="Calibri"/>
          <w:b/>
          <w:bCs/>
          <w:sz w:val="24"/>
          <w:szCs w:val="24"/>
        </w:rPr>
        <w:t>POSITION DESCRIPTION:</w:t>
      </w:r>
      <w:r w:rsidRPr="00CE607F">
        <w:rPr>
          <w:rFonts w:ascii="Calibri" w:hAnsi="Calibri"/>
          <w:bCs/>
          <w:sz w:val="24"/>
          <w:szCs w:val="24"/>
        </w:rPr>
        <w:tab/>
        <w:t>Paid</w:t>
      </w:r>
      <w:r w:rsidRPr="00CE607F">
        <w:rPr>
          <w:rFonts w:ascii="Calibri" w:hAnsi="Calibri"/>
          <w:bCs/>
          <w:sz w:val="24"/>
          <w:szCs w:val="24"/>
        </w:rPr>
        <w:t xml:space="preserve"> Human Resources</w:t>
      </w:r>
      <w:r w:rsidRPr="00CE607F">
        <w:rPr>
          <w:rFonts w:ascii="Calibri" w:hAnsi="Calibri"/>
          <w:bCs/>
          <w:sz w:val="24"/>
          <w:szCs w:val="24"/>
        </w:rPr>
        <w:t xml:space="preserve"> Internship</w:t>
      </w:r>
    </w:p>
    <w:p w14:paraId="19337C2B" w14:textId="77777777" w:rsidR="005578C4" w:rsidRPr="00CE607F" w:rsidRDefault="005578C4" w:rsidP="004F3DFA">
      <w:pPr>
        <w:pStyle w:val="NoSpacing"/>
        <w:rPr>
          <w:rFonts w:ascii="Calibri" w:eastAsia="Times New Roman" w:hAnsi="Calibri" w:cs="Helvetica"/>
          <w:sz w:val="24"/>
          <w:szCs w:val="24"/>
        </w:rPr>
      </w:pPr>
    </w:p>
    <w:p w14:paraId="1250DFB8" w14:textId="468CD4DE" w:rsidR="004F3DFA" w:rsidRPr="00CE607F" w:rsidRDefault="004F3DFA" w:rsidP="004F3DFA">
      <w:pPr>
        <w:pStyle w:val="NoSpacing"/>
        <w:rPr>
          <w:rFonts w:ascii="Calibri" w:eastAsia="Times New Roman" w:hAnsi="Calibri" w:cs="Helvetica"/>
          <w:sz w:val="24"/>
          <w:szCs w:val="24"/>
        </w:rPr>
      </w:pPr>
      <w:r w:rsidRPr="00CE607F">
        <w:rPr>
          <w:rFonts w:ascii="Calibri" w:eastAsia="Times New Roman" w:hAnsi="Calibri" w:cs="Helvetica"/>
          <w:sz w:val="24"/>
          <w:szCs w:val="24"/>
        </w:rPr>
        <w:t>Assists with Human Resources working along-side HR managers. Gains insight into recruitment and retention, compliance, health and safety, employee engagement and satisfaction. </w:t>
      </w:r>
    </w:p>
    <w:p w14:paraId="23CF22F0" w14:textId="5C7C264E" w:rsidR="005578C4" w:rsidRPr="00CE607F" w:rsidRDefault="005578C4" w:rsidP="004F3DFA">
      <w:pPr>
        <w:pStyle w:val="NoSpacing"/>
        <w:rPr>
          <w:rFonts w:ascii="Calibri" w:eastAsia="Times New Roman" w:hAnsi="Calibri" w:cs="Helvetica"/>
          <w:sz w:val="24"/>
          <w:szCs w:val="24"/>
        </w:rPr>
      </w:pPr>
    </w:p>
    <w:p w14:paraId="6ACD7A1F" w14:textId="77777777" w:rsidR="004F3DFA" w:rsidRPr="00CE607F" w:rsidRDefault="004F3DFA" w:rsidP="004F3DFA">
      <w:pPr>
        <w:pStyle w:val="NoSpacing"/>
        <w:rPr>
          <w:rFonts w:ascii="Calibri" w:hAnsi="Calibri"/>
          <w:b/>
          <w:sz w:val="24"/>
          <w:szCs w:val="24"/>
        </w:rPr>
      </w:pPr>
      <w:r w:rsidRPr="00CE607F">
        <w:rPr>
          <w:rFonts w:ascii="Calibri" w:hAnsi="Calibri"/>
          <w:b/>
          <w:bCs/>
          <w:sz w:val="24"/>
          <w:szCs w:val="24"/>
        </w:rPr>
        <w:t>DUTIES</w:t>
      </w:r>
      <w:r w:rsidRPr="00CE607F">
        <w:rPr>
          <w:rFonts w:ascii="Calibri" w:hAnsi="Calibri"/>
          <w:b/>
          <w:sz w:val="24"/>
          <w:szCs w:val="24"/>
        </w:rPr>
        <w:t>:</w:t>
      </w:r>
      <w:r w:rsidRPr="00CE607F">
        <w:rPr>
          <w:rFonts w:ascii="Calibri" w:hAnsi="Calibri"/>
          <w:b/>
          <w:sz w:val="24"/>
          <w:szCs w:val="24"/>
        </w:rPr>
        <w:tab/>
      </w:r>
    </w:p>
    <w:p w14:paraId="67D2ECE6" w14:textId="77777777" w:rsidR="004F3DFA" w:rsidRPr="00CE607F" w:rsidRDefault="004F3DFA" w:rsidP="004F3DFA">
      <w:pPr>
        <w:pStyle w:val="NoSpacing"/>
        <w:rPr>
          <w:rFonts w:ascii="Calibri" w:hAnsi="Calibri"/>
          <w:sz w:val="24"/>
          <w:szCs w:val="24"/>
        </w:rPr>
      </w:pPr>
      <w:r w:rsidRPr="00CE607F">
        <w:rPr>
          <w:rFonts w:ascii="Calibri" w:hAnsi="Calibri"/>
          <w:sz w:val="24"/>
          <w:szCs w:val="24"/>
        </w:rPr>
        <w:t>Assists HR management and staff in:</w:t>
      </w:r>
    </w:p>
    <w:p w14:paraId="21D7144A" w14:textId="77777777" w:rsidR="004F3DFA" w:rsidRPr="00CE607F" w:rsidRDefault="004F3DFA" w:rsidP="004F3DFA">
      <w:pPr>
        <w:pStyle w:val="ListParagraph"/>
        <w:numPr>
          <w:ilvl w:val="0"/>
          <w:numId w:val="1"/>
        </w:numPr>
        <w:spacing w:after="0"/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Developing and maintaining HR compliance</w:t>
      </w:r>
    </w:p>
    <w:p w14:paraId="53322177" w14:textId="77777777" w:rsidR="004F3DFA" w:rsidRPr="00CE607F" w:rsidRDefault="004F3DFA" w:rsidP="004F3DFA">
      <w:pPr>
        <w:pStyle w:val="ListParagraph"/>
        <w:numPr>
          <w:ilvl w:val="0"/>
          <w:numId w:val="1"/>
        </w:numPr>
        <w:spacing w:after="0"/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Administration of payroll and benefits</w:t>
      </w:r>
    </w:p>
    <w:p w14:paraId="453AB01E" w14:textId="77777777" w:rsidR="004F3DFA" w:rsidRPr="00CE607F" w:rsidRDefault="004F3DFA" w:rsidP="004F3DFA">
      <w:pPr>
        <w:pStyle w:val="ListParagraph"/>
        <w:numPr>
          <w:ilvl w:val="0"/>
          <w:numId w:val="1"/>
        </w:numPr>
        <w:spacing w:after="0"/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Employee communications and engagement</w:t>
      </w:r>
    </w:p>
    <w:p w14:paraId="77833939" w14:textId="77777777" w:rsidR="004F3DFA" w:rsidRPr="00CE607F" w:rsidRDefault="004F3DFA" w:rsidP="004F3DFA">
      <w:pPr>
        <w:pStyle w:val="ListParagraph"/>
        <w:numPr>
          <w:ilvl w:val="0"/>
          <w:numId w:val="1"/>
        </w:numPr>
        <w:spacing w:after="0"/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Recruitment and retention activities</w:t>
      </w:r>
    </w:p>
    <w:p w14:paraId="0037471B" w14:textId="77777777" w:rsidR="004F3DFA" w:rsidRPr="00CE607F" w:rsidRDefault="004F3DFA" w:rsidP="004F3DFA">
      <w:pPr>
        <w:pStyle w:val="ListParagraph"/>
        <w:numPr>
          <w:ilvl w:val="0"/>
          <w:numId w:val="1"/>
        </w:numPr>
        <w:spacing w:after="0"/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Establishing department objectives and metrics</w:t>
      </w:r>
    </w:p>
    <w:p w14:paraId="63AF92F9" w14:textId="77777777" w:rsidR="004F3DFA" w:rsidRPr="00CE607F" w:rsidRDefault="004F3DFA" w:rsidP="004F3DFA">
      <w:pPr>
        <w:pStyle w:val="NoSpacing"/>
        <w:rPr>
          <w:rFonts w:ascii="Calibri" w:hAnsi="Calibri"/>
          <w:bCs/>
          <w:sz w:val="24"/>
          <w:szCs w:val="24"/>
        </w:rPr>
      </w:pPr>
    </w:p>
    <w:p w14:paraId="61A65530" w14:textId="77777777" w:rsidR="004F3DFA" w:rsidRPr="00CE607F" w:rsidRDefault="004F3DFA" w:rsidP="004F3DFA">
      <w:pPr>
        <w:pStyle w:val="NoSpacing"/>
        <w:rPr>
          <w:rFonts w:ascii="Calibri" w:hAnsi="Calibri"/>
          <w:b/>
          <w:bCs/>
          <w:sz w:val="24"/>
          <w:szCs w:val="24"/>
        </w:rPr>
      </w:pPr>
      <w:r w:rsidRPr="00CE607F">
        <w:rPr>
          <w:rFonts w:ascii="Calibri" w:hAnsi="Calibri"/>
          <w:b/>
          <w:bCs/>
          <w:sz w:val="24"/>
          <w:szCs w:val="24"/>
        </w:rPr>
        <w:t>LEARNING OBJECTIVES:</w:t>
      </w:r>
    </w:p>
    <w:p w14:paraId="451F0EE5" w14:textId="77777777" w:rsidR="004F3DFA" w:rsidRPr="00CE607F" w:rsidRDefault="004F3DFA" w:rsidP="004F3DFA">
      <w:pPr>
        <w:pStyle w:val="NoSpacing"/>
        <w:numPr>
          <w:ilvl w:val="0"/>
          <w:numId w:val="3"/>
        </w:numPr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Develop knowledge of current HR laws and regulations</w:t>
      </w:r>
    </w:p>
    <w:p w14:paraId="538B35B7" w14:textId="77777777" w:rsidR="004F3DFA" w:rsidRPr="00CE607F" w:rsidRDefault="004F3DFA" w:rsidP="004F3DFA">
      <w:pPr>
        <w:pStyle w:val="NoSpacing"/>
        <w:numPr>
          <w:ilvl w:val="0"/>
          <w:numId w:val="3"/>
        </w:numPr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Recognize proper levels of communication and documentation</w:t>
      </w:r>
    </w:p>
    <w:p w14:paraId="1E98951C" w14:textId="77777777" w:rsidR="004F3DFA" w:rsidRPr="00CE607F" w:rsidRDefault="004F3DFA" w:rsidP="004F3DFA">
      <w:pPr>
        <w:pStyle w:val="NoSpacing"/>
        <w:numPr>
          <w:ilvl w:val="0"/>
          <w:numId w:val="3"/>
        </w:numPr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Develop analytical skills to access and evaluate performance</w:t>
      </w:r>
    </w:p>
    <w:p w14:paraId="5E9D0EAA" w14:textId="77777777" w:rsidR="004F3DFA" w:rsidRPr="00CE607F" w:rsidRDefault="004F3DFA" w:rsidP="004F3DFA">
      <w:pPr>
        <w:pStyle w:val="NoSpacing"/>
        <w:numPr>
          <w:ilvl w:val="0"/>
          <w:numId w:val="3"/>
        </w:numPr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Understand the impact of employee satisfaction and engagement</w:t>
      </w:r>
    </w:p>
    <w:p w14:paraId="4A487223" w14:textId="77777777" w:rsidR="004F3DFA" w:rsidRPr="00CE607F" w:rsidRDefault="004F3DFA" w:rsidP="004F3DFA">
      <w:pPr>
        <w:pStyle w:val="NoSpacing"/>
        <w:numPr>
          <w:ilvl w:val="0"/>
          <w:numId w:val="3"/>
        </w:numPr>
        <w:rPr>
          <w:rFonts w:ascii="Calibri" w:hAnsi="Calibri"/>
          <w:bCs/>
          <w:sz w:val="24"/>
          <w:szCs w:val="24"/>
        </w:rPr>
      </w:pPr>
      <w:r w:rsidRPr="00CE607F">
        <w:rPr>
          <w:rFonts w:ascii="Calibri" w:hAnsi="Calibri"/>
          <w:bCs/>
          <w:sz w:val="24"/>
          <w:szCs w:val="24"/>
        </w:rPr>
        <w:t>Learn OSHA and general safety guidelines to effectively follow instructions and train others</w:t>
      </w:r>
    </w:p>
    <w:p w14:paraId="584F9582" w14:textId="77777777" w:rsidR="004F3DFA" w:rsidRPr="00CE607F" w:rsidRDefault="004F3DFA" w:rsidP="004F3DFA">
      <w:pPr>
        <w:pStyle w:val="NoSpacing"/>
        <w:rPr>
          <w:rFonts w:ascii="Calibri" w:hAnsi="Calibri"/>
          <w:b/>
          <w:sz w:val="24"/>
          <w:szCs w:val="24"/>
        </w:rPr>
      </w:pPr>
    </w:p>
    <w:p w14:paraId="0027928B" w14:textId="77777777" w:rsidR="004F3DFA" w:rsidRPr="00CE607F" w:rsidRDefault="004F3DFA" w:rsidP="004F3DFA">
      <w:pPr>
        <w:pStyle w:val="NoSpacing"/>
        <w:rPr>
          <w:rFonts w:ascii="Calibri" w:hAnsi="Calibri"/>
          <w:b/>
          <w:bCs/>
          <w:sz w:val="24"/>
          <w:szCs w:val="24"/>
        </w:rPr>
      </w:pPr>
      <w:r w:rsidRPr="00CE607F">
        <w:rPr>
          <w:rFonts w:ascii="Calibri" w:hAnsi="Calibri"/>
          <w:b/>
          <w:bCs/>
          <w:sz w:val="24"/>
          <w:szCs w:val="24"/>
        </w:rPr>
        <w:t>QUALIFICATIONS:</w:t>
      </w:r>
      <w:r w:rsidRPr="00CE607F">
        <w:rPr>
          <w:rFonts w:ascii="Calibri" w:hAnsi="Calibri"/>
          <w:b/>
          <w:bCs/>
          <w:sz w:val="24"/>
          <w:szCs w:val="24"/>
        </w:rPr>
        <w:tab/>
      </w:r>
    </w:p>
    <w:p w14:paraId="092D8AB5" w14:textId="77777777" w:rsidR="004F3DFA" w:rsidRPr="00CE607F" w:rsidRDefault="004F3DFA" w:rsidP="004F3DFA">
      <w:pPr>
        <w:pStyle w:val="NoSpacing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E607F">
        <w:rPr>
          <w:rFonts w:ascii="Calibri" w:hAnsi="Calibri"/>
          <w:sz w:val="24"/>
          <w:szCs w:val="24"/>
        </w:rPr>
        <w:t>Current undergraduate enrollment in a Business, Operations and/or Engineering program</w:t>
      </w:r>
    </w:p>
    <w:p w14:paraId="332EFBAD" w14:textId="77777777" w:rsidR="004F3DFA" w:rsidRPr="00CE607F" w:rsidRDefault="004F3DFA" w:rsidP="004F3DFA">
      <w:pPr>
        <w:pStyle w:val="NoSpacing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E607F">
        <w:rPr>
          <w:rFonts w:ascii="Calibri" w:hAnsi="Calibri"/>
          <w:sz w:val="24"/>
          <w:szCs w:val="24"/>
        </w:rPr>
        <w:t>Strong math skills</w:t>
      </w:r>
    </w:p>
    <w:p w14:paraId="2C79ED5D" w14:textId="77777777" w:rsidR="004F3DFA" w:rsidRPr="00CE607F" w:rsidRDefault="004F3DFA" w:rsidP="004F3DFA">
      <w:pPr>
        <w:pStyle w:val="NoSpacing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E607F">
        <w:rPr>
          <w:rFonts w:ascii="Calibri" w:hAnsi="Calibri"/>
          <w:sz w:val="24"/>
          <w:szCs w:val="24"/>
        </w:rPr>
        <w:t xml:space="preserve">Excellent knowledge of MS Office </w:t>
      </w:r>
    </w:p>
    <w:p w14:paraId="5C93C4FD" w14:textId="77777777" w:rsidR="004F3DFA" w:rsidRPr="00CE607F" w:rsidRDefault="004F3DFA" w:rsidP="004F3DFA">
      <w:pPr>
        <w:pStyle w:val="NoSpacing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E607F">
        <w:rPr>
          <w:rFonts w:ascii="Calibri" w:eastAsia="Times New Roman" w:hAnsi="Calibri" w:cs="Arial"/>
          <w:color w:val="000000"/>
          <w:sz w:val="24"/>
          <w:szCs w:val="24"/>
        </w:rPr>
        <w:t xml:space="preserve">Ability to deal with problems involving employees achieving production standards  </w:t>
      </w:r>
    </w:p>
    <w:p w14:paraId="2BF908F2" w14:textId="77777777" w:rsidR="004F3DFA" w:rsidRPr="00CE607F" w:rsidRDefault="004F3DFA" w:rsidP="004F3DFA">
      <w:pPr>
        <w:pStyle w:val="NoSpacing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E607F">
        <w:rPr>
          <w:rFonts w:ascii="Calibri" w:eastAsia="Times New Roman" w:hAnsi="Calibri" w:cs="Arial"/>
          <w:color w:val="000000"/>
          <w:sz w:val="24"/>
          <w:szCs w:val="24"/>
        </w:rPr>
        <w:t>Ability to quickly learn company specific software.</w:t>
      </w:r>
    </w:p>
    <w:p w14:paraId="0BD904C8" w14:textId="77777777" w:rsidR="004F3DFA" w:rsidRPr="00CE607F" w:rsidRDefault="004F3DFA" w:rsidP="004F3DFA">
      <w:pPr>
        <w:pStyle w:val="NoSpacing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CE607F">
        <w:rPr>
          <w:rFonts w:ascii="Calibri" w:eastAsia="Times New Roman" w:hAnsi="Calibri" w:cs="Arial"/>
          <w:color w:val="000000"/>
          <w:sz w:val="24"/>
          <w:szCs w:val="24"/>
        </w:rPr>
        <w:t xml:space="preserve">Strong organizational and time management skills with ability to </w:t>
      </w:r>
      <w:proofErr w:type="gramStart"/>
      <w:r w:rsidRPr="00CE607F">
        <w:rPr>
          <w:rFonts w:ascii="Calibri" w:eastAsia="Times New Roman" w:hAnsi="Calibri" w:cs="Arial"/>
          <w:color w:val="000000"/>
          <w:sz w:val="24"/>
          <w:szCs w:val="24"/>
        </w:rPr>
        <w:t>multi task</w:t>
      </w:r>
      <w:proofErr w:type="gramEnd"/>
      <w:r w:rsidRPr="00CE607F">
        <w:rPr>
          <w:rFonts w:ascii="Calibri" w:eastAsia="Times New Roman" w:hAnsi="Calibri" w:cs="Arial"/>
          <w:color w:val="000000"/>
          <w:sz w:val="24"/>
          <w:szCs w:val="24"/>
        </w:rPr>
        <w:t xml:space="preserve"> in fast paced environment.</w:t>
      </w:r>
    </w:p>
    <w:p w14:paraId="73B4330B" w14:textId="3D1C0DBC" w:rsidR="005A7C41" w:rsidRPr="00CE607F" w:rsidRDefault="005A7C41">
      <w:pPr>
        <w:rPr>
          <w:rFonts w:ascii="Calibri" w:hAnsi="Calibri"/>
          <w:bCs/>
          <w:sz w:val="24"/>
          <w:szCs w:val="24"/>
        </w:rPr>
      </w:pPr>
    </w:p>
    <w:sectPr w:rsidR="005A7C41" w:rsidRPr="00CE60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26332"/>
    <w:multiLevelType w:val="hybridMultilevel"/>
    <w:tmpl w:val="A6A81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FE18B7"/>
    <w:multiLevelType w:val="hybridMultilevel"/>
    <w:tmpl w:val="C4EE6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A56CFC"/>
    <w:multiLevelType w:val="hybridMultilevel"/>
    <w:tmpl w:val="90908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FA"/>
    <w:rsid w:val="004F3DFA"/>
    <w:rsid w:val="005578C4"/>
    <w:rsid w:val="005A7C41"/>
    <w:rsid w:val="00CE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26059"/>
  <w15:chartTrackingRefBased/>
  <w15:docId w15:val="{C8B7A9A8-3811-4553-BF88-2B5F7F34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DF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3DFA"/>
    <w:pPr>
      <w:ind w:left="720"/>
      <w:contextualSpacing/>
    </w:pPr>
  </w:style>
  <w:style w:type="paragraph" w:styleId="NoSpacing">
    <w:name w:val="No Spacing"/>
    <w:uiPriority w:val="1"/>
    <w:qFormat/>
    <w:rsid w:val="004F3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jricci@TRSANET.local</dc:creator>
  <cp:keywords/>
  <dc:description/>
  <cp:lastModifiedBy>sgordon@TRSANET.local</cp:lastModifiedBy>
  <cp:revision>3</cp:revision>
  <dcterms:created xsi:type="dcterms:W3CDTF">2020-03-09T15:23:00Z</dcterms:created>
  <dcterms:modified xsi:type="dcterms:W3CDTF">2020-03-09T16:11:00Z</dcterms:modified>
</cp:coreProperties>
</file>